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2022-2023 </w:t>
      </w:r>
      <w:r>
        <w:rPr>
          <w:b/>
        </w:rPr>
        <w:t xml:space="preserve">EĞİTİM </w:t>
      </w:r>
      <w:r>
        <w:rPr>
          <w:b/>
        </w:rPr>
        <w:t xml:space="preserve">ÖĞRETİM YILI </w:t>
      </w:r>
      <w:r>
        <w:rPr>
          <w:b/>
        </w:rPr>
        <w:t xml:space="preserve">YİYECEK İÇECEK HİZMETLERİ ALANI </w:t>
      </w:r>
      <w:r>
        <w:rPr>
          <w:b/>
        </w:rPr>
        <w:t>İŞLETMELERDE MESLEKİ EĞİTİM BECERİ SINAVI HAKKINDA DUYURU</w:t>
      </w:r>
    </w:p>
    <w:p>
      <w:pPr>
        <w:pStyle w:val="style0"/>
        <w:rPr/>
      </w:pPr>
      <w:r>
        <w:t>2022-2023 Eğitim-Öğretim yılı Yılsonu İşletmelerde Beceri Eğitimi sınavı 12-13-14 Hazi</w:t>
      </w:r>
      <w:r>
        <w:t xml:space="preserve">ran 2023 </w:t>
      </w:r>
      <w:r>
        <w:t xml:space="preserve">Tarihlerinde </w:t>
      </w:r>
      <w:r>
        <w:t xml:space="preserve"> </w:t>
      </w:r>
      <w:r>
        <w:t xml:space="preserve"> 09</w:t>
      </w:r>
      <w:r>
        <w:t xml:space="preserve">:00 – 16:00 </w:t>
      </w:r>
      <w:r>
        <w:t xml:space="preserve"> </w:t>
      </w:r>
      <w:r>
        <w:t xml:space="preserve">saatleri arasında </w:t>
      </w:r>
      <w:r>
        <w:t>yapılacaktır.</w:t>
      </w:r>
    </w:p>
    <w:p>
      <w:pPr>
        <w:pStyle w:val="style0"/>
        <w:rPr/>
      </w:pPr>
    </w:p>
    <w:p>
      <w:pPr>
        <w:pStyle w:val="style0"/>
        <w:rPr/>
      </w:pPr>
      <w:r>
        <w:t xml:space="preserve"> Öğrencilerimizin iş önlükleri ve maskeli bir şekilde</w:t>
      </w:r>
      <w:r>
        <w:t>; İş dosyaları,</w:t>
      </w:r>
      <w:r>
        <w:t xml:space="preserve"> </w:t>
      </w:r>
      <w:r>
        <w:t>uygulamasını yapacağı ürünün reçetesi, malzemeleri, araç gereçleri ve temizlik malzemeleri ile sınav saatinde okul</w:t>
      </w:r>
      <w:r>
        <w:t>da hazır bulunmaları gerekmektedir.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t xml:space="preserve">AŞÇILIK </w:t>
      </w:r>
      <w:r>
        <w:t>DALI</w:t>
      </w:r>
      <w:r>
        <w:t xml:space="preserve"> </w:t>
      </w:r>
      <w:r>
        <w:t xml:space="preserve"> SINAV</w:t>
      </w:r>
      <w:r>
        <w:t xml:space="preserve"> KONUSU:</w:t>
      </w:r>
    </w:p>
    <w:p>
      <w:pPr>
        <w:pStyle w:val="style0"/>
        <w:rPr>
          <w:b/>
        </w:rPr>
      </w:pPr>
      <w:r>
        <w:rPr>
          <w:b/>
        </w:rPr>
        <w:t xml:space="preserve"> Ana yemek </w:t>
      </w:r>
      <w:r>
        <w:rPr>
          <w:b/>
        </w:rPr>
        <w:t>tabağı</w:t>
      </w:r>
      <w:r>
        <w:rPr>
          <w:b/>
        </w:rPr>
        <w:t xml:space="preserve"> hazırlama.</w:t>
      </w:r>
    </w:p>
    <w:p>
      <w:pPr>
        <w:pStyle w:val="style179"/>
        <w:numPr>
          <w:ilvl w:val="0"/>
          <w:numId w:val="1"/>
        </w:numPr>
        <w:rPr/>
      </w:pPr>
      <w:r>
        <w:t>Kırmızı et</w:t>
      </w:r>
    </w:p>
    <w:p>
      <w:pPr>
        <w:pStyle w:val="style179"/>
        <w:numPr>
          <w:ilvl w:val="0"/>
          <w:numId w:val="1"/>
        </w:numPr>
        <w:rPr/>
      </w:pPr>
      <w:r>
        <w:t xml:space="preserve">Karbonhidrat temelli </w:t>
      </w:r>
      <w:r>
        <w:t>garnitür</w:t>
      </w:r>
    </w:p>
    <w:p>
      <w:pPr>
        <w:pStyle w:val="style179"/>
        <w:numPr>
          <w:ilvl w:val="0"/>
          <w:numId w:val="1"/>
        </w:numPr>
        <w:rPr/>
      </w:pPr>
      <w:r>
        <w:t xml:space="preserve">Sebze temelli </w:t>
      </w:r>
      <w:r>
        <w:t>garnitür</w:t>
      </w:r>
    </w:p>
    <w:p>
      <w:pPr>
        <w:pStyle w:val="style179"/>
        <w:numPr>
          <w:ilvl w:val="0"/>
          <w:numId w:val="1"/>
        </w:numPr>
        <w:rPr/>
      </w:pPr>
      <w:r>
        <w:t>Beş temel sos veya türeyeni.</w:t>
      </w:r>
    </w:p>
    <w:p>
      <w:pPr>
        <w:pStyle w:val="style0"/>
        <w:rPr/>
      </w:pPr>
    </w:p>
    <w:p>
      <w:pPr>
        <w:pStyle w:val="style0"/>
        <w:rPr/>
      </w:pPr>
      <w:r>
        <w:t>PASTA ve TATLI YAPIM DALI SINAV KONUSU: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Poğaça veya </w:t>
      </w:r>
      <w:r>
        <w:rPr>
          <w:b/>
        </w:rPr>
        <w:t>Açma</w:t>
      </w:r>
      <w:r>
        <w:rPr>
          <w:b/>
        </w:rPr>
        <w:t xml:space="preserve"> </w:t>
      </w:r>
      <w:r>
        <w:rPr>
          <w:b/>
        </w:rPr>
        <w:t>+</w:t>
      </w:r>
      <w:r>
        <w:rPr>
          <w:b/>
        </w:rPr>
        <w:t xml:space="preserve"> </w:t>
      </w:r>
      <w:r>
        <w:rPr>
          <w:b/>
        </w:rPr>
        <w:t>Profiterol</w:t>
      </w:r>
      <w:r>
        <w:rPr>
          <w:b/>
        </w:rPr>
        <w:t xml:space="preserve"> </w:t>
      </w:r>
      <w:r>
        <w:rPr>
          <w:b/>
        </w:rPr>
        <w:t>+</w:t>
      </w:r>
      <w:r>
        <w:rPr>
          <w:b/>
        </w:rPr>
        <w:t xml:space="preserve"> </w:t>
      </w:r>
      <w:r>
        <w:rPr>
          <w:b/>
        </w:rPr>
        <w:t xml:space="preserve">Sıcak veya soğuk </w:t>
      </w:r>
      <w:r>
        <w:rPr>
          <w:b/>
        </w:rPr>
        <w:t>İçecek</w:t>
      </w:r>
      <w:r>
        <w:rPr>
          <w:b/>
        </w:rPr>
        <w:t xml:space="preserve"> hazırlama.</w:t>
      </w: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a2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A47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Words>97</Words>
  <Pages>1</Pages>
  <Characters>649</Characters>
  <Application>WPS Office</Application>
  <DocSecurity>0</DocSecurity>
  <Paragraphs>16</Paragraphs>
  <ScaleCrop>false</ScaleCrop>
  <Company>Katilimsiz.Com @ necooy</Company>
  <LinksUpToDate>false</LinksUpToDate>
  <CharactersWithSpaces>744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2023-05-17T11:58:00Z</dcterms:created>
  <dc:creator>HP100</dc:creator>
  <lastModifiedBy>M2010J19SG</lastModifiedBy>
  <dcterms:modified xsi:type="dcterms:W3CDTF">2023-06-11T10:19:18Z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